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74FA77F6" w14:textId="44DDDD09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noProof/>
          <w:color w:val="1F3864" w:themeColor="accent1" w:themeShade="80"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2F833416" wp14:editId="1F6D9477">
            <wp:simplePos x="0" y="0"/>
            <wp:positionH relativeFrom="margin">
              <wp:posOffset>4362450</wp:posOffset>
            </wp:positionH>
            <wp:positionV relativeFrom="paragraph">
              <wp:posOffset>480695</wp:posOffset>
            </wp:positionV>
            <wp:extent cx="1133475" cy="1607820"/>
            <wp:effectExtent l="0" t="0" r="0" b="0"/>
            <wp:wrapTopAndBottom/>
            <wp:docPr id="2" name="Εικόνα 2" descr="Εικόνα που περιέχει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λογότυπο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4472C4" w:themeColor="accent1"/>
          <w:sz w:val="36"/>
          <w:szCs w:val="36"/>
          <w:lang w:val="en-US"/>
        </w:rPr>
        <w:drawing>
          <wp:anchor distT="0" distB="0" distL="114300" distR="114300" simplePos="0" relativeHeight="251660288" behindDoc="0" locked="0" layoutInCell="1" allowOverlap="1" wp14:anchorId="4165559C" wp14:editId="584EB9D3">
            <wp:simplePos x="0" y="0"/>
            <wp:positionH relativeFrom="column">
              <wp:posOffset>2124075</wp:posOffset>
            </wp:positionH>
            <wp:positionV relativeFrom="paragraph">
              <wp:posOffset>1152525</wp:posOffset>
            </wp:positionV>
            <wp:extent cx="1471295" cy="335280"/>
            <wp:effectExtent l="0" t="0" r="0" b="7620"/>
            <wp:wrapTopAndBottom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007">
        <w:rPr>
          <w:noProof/>
          <w:color w:val="1F3864" w:themeColor="accent1" w:themeShade="80"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0759C915" wp14:editId="143244EC">
            <wp:simplePos x="0" y="0"/>
            <wp:positionH relativeFrom="margin">
              <wp:posOffset>-544195</wp:posOffset>
            </wp:positionH>
            <wp:positionV relativeFrom="paragraph">
              <wp:posOffset>276225</wp:posOffset>
            </wp:positionV>
            <wp:extent cx="1981200" cy="1981200"/>
            <wp:effectExtent l="0" t="0" r="0" b="0"/>
            <wp:wrapTopAndBottom/>
            <wp:docPr id="1" name="Εικόνα 1" descr="Εικόνα που περιέχει κείμενο, διανυσματικά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διανυσματικά γραφικά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1BA90" w14:textId="5D946734" w:rsidR="00D92007" w:rsidRPr="00D92007" w:rsidRDefault="00D92007" w:rsidP="00D92007">
      <w:pPr>
        <w:pStyle w:val="2"/>
        <w:jc w:val="center"/>
        <w:rPr>
          <w:b/>
          <w:bCs/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Unit 5</w:t>
      </w:r>
    </w:p>
    <w:p w14:paraId="4596ABF0" w14:textId="47D90F6E" w:rsidR="00D92007" w:rsidRPr="00D92007" w:rsidRDefault="00D92007" w:rsidP="00D92007">
      <w:pPr>
        <w:pStyle w:val="2"/>
        <w:jc w:val="center"/>
        <w:rPr>
          <w:b/>
          <w:bCs/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Lesson Plan: English through Journalism</w:t>
      </w:r>
    </w:p>
    <w:p w14:paraId="404EE7C9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</w:p>
    <w:p w14:paraId="2E1EDC71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Objective</w:t>
      </w:r>
      <w:r w:rsidRPr="00D92007">
        <w:rPr>
          <w:color w:val="1F3864" w:themeColor="accent1" w:themeShade="80"/>
          <w:sz w:val="36"/>
          <w:szCs w:val="36"/>
          <w:lang w:val="en-US"/>
        </w:rPr>
        <w:t>: To improve English language skills through the practice of journalism, including reading, writing, speaking, and listening skills.</w:t>
      </w:r>
    </w:p>
    <w:p w14:paraId="70FBAD65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</w:p>
    <w:p w14:paraId="0237ED70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Level:</w:t>
      </w:r>
      <w:r w:rsidRPr="00D92007">
        <w:rPr>
          <w:color w:val="1F3864" w:themeColor="accent1" w:themeShade="80"/>
          <w:sz w:val="36"/>
          <w:szCs w:val="36"/>
          <w:lang w:val="en-US"/>
        </w:rPr>
        <w:t xml:space="preserve"> Intermediate to Advanced</w:t>
      </w:r>
    </w:p>
    <w:p w14:paraId="2E8C4F86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Time</w:t>
      </w:r>
      <w:r w:rsidRPr="00D92007">
        <w:rPr>
          <w:color w:val="1F3864" w:themeColor="accent1" w:themeShade="80"/>
          <w:sz w:val="36"/>
          <w:szCs w:val="36"/>
          <w:lang w:val="en-US"/>
        </w:rPr>
        <w:t>: 90 minutes</w:t>
      </w:r>
    </w:p>
    <w:p w14:paraId="090998DC" w14:textId="77777777" w:rsidR="00D92007" w:rsidRDefault="00D92007" w:rsidP="00D92007">
      <w:pPr>
        <w:rPr>
          <w:b/>
          <w:bCs/>
          <w:color w:val="1F3864" w:themeColor="accent1" w:themeShade="80"/>
          <w:sz w:val="36"/>
          <w:szCs w:val="36"/>
          <w:lang w:val="en-US"/>
        </w:rPr>
      </w:pPr>
    </w:p>
    <w:p w14:paraId="684AD224" w14:textId="20C38D1F" w:rsidR="00D92007" w:rsidRPr="00D92007" w:rsidRDefault="00D92007" w:rsidP="00D92007">
      <w:pPr>
        <w:rPr>
          <w:b/>
          <w:bCs/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Materials:</w:t>
      </w:r>
    </w:p>
    <w:p w14:paraId="749987DC" w14:textId="77777777" w:rsidR="00D92007" w:rsidRPr="00D92007" w:rsidRDefault="00D92007" w:rsidP="00D92007">
      <w:pPr>
        <w:pStyle w:val="a3"/>
        <w:numPr>
          <w:ilvl w:val="0"/>
          <w:numId w:val="1"/>
        </w:num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News articles or newspaper clippings from reputable sources (print or online).</w:t>
      </w:r>
    </w:p>
    <w:p w14:paraId="40FDEA9F" w14:textId="77777777" w:rsidR="00D92007" w:rsidRPr="00D92007" w:rsidRDefault="00D92007" w:rsidP="00D92007">
      <w:pPr>
        <w:pStyle w:val="a3"/>
        <w:numPr>
          <w:ilvl w:val="0"/>
          <w:numId w:val="1"/>
        </w:num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Pens/pencils and paper for students to take notes.</w:t>
      </w:r>
    </w:p>
    <w:p w14:paraId="681EBE96" w14:textId="77777777" w:rsidR="00D92007" w:rsidRPr="00D92007" w:rsidRDefault="00D92007" w:rsidP="00D92007">
      <w:pPr>
        <w:pStyle w:val="a3"/>
        <w:numPr>
          <w:ilvl w:val="0"/>
          <w:numId w:val="1"/>
        </w:num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Audio or video recording equipment (optional).</w:t>
      </w:r>
    </w:p>
    <w:p w14:paraId="7E825EC0" w14:textId="77777777" w:rsidR="00D92007" w:rsidRPr="00D92007" w:rsidRDefault="00D92007" w:rsidP="00D92007">
      <w:pPr>
        <w:pStyle w:val="a3"/>
        <w:numPr>
          <w:ilvl w:val="0"/>
          <w:numId w:val="1"/>
        </w:num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Whiteboard or blackboard with markers/chalk (optional).</w:t>
      </w:r>
    </w:p>
    <w:p w14:paraId="6A79D8EB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lastRenderedPageBreak/>
        <w:t>Procedure</w:t>
      </w:r>
      <w:r w:rsidRPr="00D92007">
        <w:rPr>
          <w:color w:val="1F3864" w:themeColor="accent1" w:themeShade="80"/>
          <w:sz w:val="36"/>
          <w:szCs w:val="36"/>
          <w:lang w:val="en-US"/>
        </w:rPr>
        <w:t>:</w:t>
      </w:r>
    </w:p>
    <w:p w14:paraId="5F83A23C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</w:p>
    <w:p w14:paraId="57F3C318" w14:textId="77777777" w:rsidR="00D92007" w:rsidRPr="00D92007" w:rsidRDefault="00D92007" w:rsidP="00D92007">
      <w:pPr>
        <w:rPr>
          <w:b/>
          <w:bCs/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Warm-up activity (10 minutes):</w:t>
      </w:r>
    </w:p>
    <w:p w14:paraId="3D904DC1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</w:p>
    <w:p w14:paraId="6403BD60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Ask students to share their favorite news story or headline that they have read recently.</w:t>
      </w:r>
    </w:p>
    <w:p w14:paraId="7E850B06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Discuss as a class and encourage students to express their opinions and share their thoughts about the news stories.</w:t>
      </w:r>
    </w:p>
    <w:p w14:paraId="5104EEBF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 xml:space="preserve">Introduce new vocabulary related to journalism and news </w:t>
      </w:r>
      <w:proofErr w:type="gramStart"/>
      <w:r w:rsidRPr="00D92007">
        <w:rPr>
          <w:color w:val="1F3864" w:themeColor="accent1" w:themeShade="80"/>
          <w:sz w:val="36"/>
          <w:szCs w:val="36"/>
          <w:lang w:val="en-US"/>
        </w:rPr>
        <w:t>reporting, and</w:t>
      </w:r>
      <w:proofErr w:type="gramEnd"/>
      <w:r w:rsidRPr="00D92007">
        <w:rPr>
          <w:color w:val="1F3864" w:themeColor="accent1" w:themeShade="80"/>
          <w:sz w:val="36"/>
          <w:szCs w:val="36"/>
          <w:lang w:val="en-US"/>
        </w:rPr>
        <w:t xml:space="preserve"> review any relevant grammar concepts.</w:t>
      </w:r>
    </w:p>
    <w:p w14:paraId="4548021C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Reading activity (20 minutes</w:t>
      </w:r>
      <w:r w:rsidRPr="00D92007">
        <w:rPr>
          <w:color w:val="1F3864" w:themeColor="accent1" w:themeShade="80"/>
          <w:sz w:val="36"/>
          <w:szCs w:val="36"/>
          <w:lang w:val="en-US"/>
        </w:rPr>
        <w:t>):</w:t>
      </w:r>
    </w:p>
    <w:p w14:paraId="02836FDD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Provide each student with a news article or newspaper clipping.</w:t>
      </w:r>
    </w:p>
    <w:p w14:paraId="07672AE9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Instruct students to read the article silently, and then discuss the main points and key details in pairs or small groups.</w:t>
      </w:r>
    </w:p>
    <w:p w14:paraId="1BE5D3E9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 xml:space="preserve">Have students share their findings with the </w:t>
      </w:r>
      <w:proofErr w:type="gramStart"/>
      <w:r w:rsidRPr="00D92007">
        <w:rPr>
          <w:color w:val="1F3864" w:themeColor="accent1" w:themeShade="80"/>
          <w:sz w:val="36"/>
          <w:szCs w:val="36"/>
          <w:lang w:val="en-US"/>
        </w:rPr>
        <w:t>class, and</w:t>
      </w:r>
      <w:proofErr w:type="gramEnd"/>
      <w:r w:rsidRPr="00D92007">
        <w:rPr>
          <w:color w:val="1F3864" w:themeColor="accent1" w:themeShade="80"/>
          <w:sz w:val="36"/>
          <w:szCs w:val="36"/>
          <w:lang w:val="en-US"/>
        </w:rPr>
        <w:t xml:space="preserve"> facilitate a discussion on the topic of the article, encouraging critical thinking and analysis.</w:t>
      </w:r>
    </w:p>
    <w:p w14:paraId="5AFF6302" w14:textId="77777777" w:rsidR="00D92007" w:rsidRPr="00D92007" w:rsidRDefault="00D92007" w:rsidP="00D92007">
      <w:pPr>
        <w:rPr>
          <w:b/>
          <w:bCs/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Writing activity (30 minutes):</w:t>
      </w:r>
    </w:p>
    <w:p w14:paraId="3D614E4C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Ask students to choose a news story that interests them or assign them a specific news article.</w:t>
      </w:r>
    </w:p>
    <w:p w14:paraId="5905A162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lastRenderedPageBreak/>
        <w:t>Instruct students to write a summary of the news story using their own words, focusing on the main points and key details.</w:t>
      </w:r>
    </w:p>
    <w:p w14:paraId="480D1C65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Review and provide feedback on students' written summaries, focusing on accuracy, coherence, and clarity.</w:t>
      </w:r>
    </w:p>
    <w:p w14:paraId="3A0728D5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Speaking activity (20 minutes</w:t>
      </w:r>
      <w:r w:rsidRPr="00D92007">
        <w:rPr>
          <w:color w:val="1F3864" w:themeColor="accent1" w:themeShade="80"/>
          <w:sz w:val="36"/>
          <w:szCs w:val="36"/>
          <w:lang w:val="en-US"/>
        </w:rPr>
        <w:t>):</w:t>
      </w:r>
    </w:p>
    <w:p w14:paraId="4CF16F38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Divide students into pairs or small groups.</w:t>
      </w:r>
    </w:p>
    <w:p w14:paraId="65448711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Instruct each group to select a news story from the articles provided or from their own research.</w:t>
      </w:r>
    </w:p>
    <w:p w14:paraId="10FE7B35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Have students prepare a brief presentation about the news story, including a summary, analysis, and their opinions on the topic.</w:t>
      </w:r>
    </w:p>
    <w:p w14:paraId="0DC9668A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Encourage students to practice using appropriate language for giving opinions, supporting arguments, and engaging in discussions or debates.</w:t>
      </w:r>
    </w:p>
    <w:p w14:paraId="0A472C42" w14:textId="5039E50C" w:rsidR="00D92007" w:rsidRPr="00D92007" w:rsidRDefault="00D92007" w:rsidP="00D92007">
      <w:pPr>
        <w:rPr>
          <w:b/>
          <w:bCs/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Follow-up activity (10 minutes):</w:t>
      </w:r>
    </w:p>
    <w:p w14:paraId="67799926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Optiona</w:t>
      </w:r>
      <w:r w:rsidRPr="00D92007">
        <w:rPr>
          <w:color w:val="1F3864" w:themeColor="accent1" w:themeShade="80"/>
          <w:sz w:val="36"/>
          <w:szCs w:val="36"/>
          <w:lang w:val="en-US"/>
        </w:rPr>
        <w:t>l: Record students' presentations or discussions for further feedback and evaluation.</w:t>
      </w:r>
    </w:p>
    <w:p w14:paraId="3EF527FA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Lead a class reflection on the importance of journalism in society, the role of news reporting, and the challenges faced by journalists.</w:t>
      </w:r>
    </w:p>
    <w:p w14:paraId="5E0B82ED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Wrap up the lesson by summarizing the key concepts covered and provide feedback on students' overall performance.</w:t>
      </w:r>
    </w:p>
    <w:p w14:paraId="31517F8E" w14:textId="77777777" w:rsidR="00D92007" w:rsidRDefault="00D92007" w:rsidP="00D92007">
      <w:pPr>
        <w:rPr>
          <w:b/>
          <w:bCs/>
          <w:color w:val="1F3864" w:themeColor="accent1" w:themeShade="80"/>
          <w:sz w:val="36"/>
          <w:szCs w:val="36"/>
          <w:lang w:val="en-US"/>
        </w:rPr>
      </w:pPr>
    </w:p>
    <w:p w14:paraId="7AAAA785" w14:textId="5814CEE1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lastRenderedPageBreak/>
        <w:t>Extensions/Adaptations</w:t>
      </w:r>
      <w:r w:rsidRPr="00D92007">
        <w:rPr>
          <w:color w:val="1F3864" w:themeColor="accent1" w:themeShade="80"/>
          <w:sz w:val="36"/>
          <w:szCs w:val="36"/>
          <w:lang w:val="en-US"/>
        </w:rPr>
        <w:t>:</w:t>
      </w:r>
    </w:p>
    <w:p w14:paraId="7FE988F5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</w:p>
    <w:p w14:paraId="3D3811B8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For lower-level students</w:t>
      </w:r>
      <w:r w:rsidRPr="00D92007">
        <w:rPr>
          <w:color w:val="1F3864" w:themeColor="accent1" w:themeShade="80"/>
          <w:sz w:val="36"/>
          <w:szCs w:val="36"/>
          <w:lang w:val="en-US"/>
        </w:rPr>
        <w:t>, simplify the news articles or provide shorter articles with simpler language.</w:t>
      </w:r>
    </w:p>
    <w:p w14:paraId="2B0C9D48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For higher-level students</w:t>
      </w:r>
      <w:r w:rsidRPr="00D92007">
        <w:rPr>
          <w:color w:val="1F3864" w:themeColor="accent1" w:themeShade="80"/>
          <w:sz w:val="36"/>
          <w:szCs w:val="36"/>
          <w:lang w:val="en-US"/>
        </w:rPr>
        <w:t>, assign more challenging news articles or encourage them to research and analyze news stories on their own.</w:t>
      </w:r>
    </w:p>
    <w:p w14:paraId="1DFA9A0A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Incorporate multimedia resources</w:t>
      </w:r>
      <w:r w:rsidRPr="00D92007">
        <w:rPr>
          <w:color w:val="1F3864" w:themeColor="accent1" w:themeShade="80"/>
          <w:sz w:val="36"/>
          <w:szCs w:val="36"/>
          <w:lang w:val="en-US"/>
        </w:rPr>
        <w:t>, such as videos or podcasts, related to journalism or news reporting to enhance listening skills.</w:t>
      </w:r>
    </w:p>
    <w:p w14:paraId="31F44507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Assign homework</w:t>
      </w:r>
      <w:r w:rsidRPr="00D92007">
        <w:rPr>
          <w:color w:val="1F3864" w:themeColor="accent1" w:themeShade="80"/>
          <w:sz w:val="36"/>
          <w:szCs w:val="36"/>
          <w:lang w:val="en-US"/>
        </w:rPr>
        <w:t xml:space="preserve"> for students to read and analyze news articles from reputable sources independently and discuss them in the next class.</w:t>
      </w:r>
    </w:p>
    <w:p w14:paraId="0308FDC1" w14:textId="77777777" w:rsidR="00D92007" w:rsidRPr="00D92007" w:rsidRDefault="00D92007" w:rsidP="00D92007">
      <w:pPr>
        <w:rPr>
          <w:b/>
          <w:bCs/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Assessment:</w:t>
      </w:r>
    </w:p>
    <w:p w14:paraId="70014B86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Observation of students' participation in class discussions and group activities.</w:t>
      </w:r>
    </w:p>
    <w:p w14:paraId="7CBB58BD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Review of students' written summaries for accuracy, coherence, and clarity.</w:t>
      </w:r>
    </w:p>
    <w:p w14:paraId="3A485281" w14:textId="77777777" w:rsidR="00D92007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color w:val="1F3864" w:themeColor="accent1" w:themeShade="80"/>
          <w:sz w:val="36"/>
          <w:szCs w:val="36"/>
          <w:lang w:val="en-US"/>
        </w:rPr>
        <w:t>Evaluation of students' oral presentations based on their ability to summarize, analyze, and express opinions about news stories.</w:t>
      </w:r>
    </w:p>
    <w:p w14:paraId="36927844" w14:textId="039204D8" w:rsidR="006665D1" w:rsidRPr="00D92007" w:rsidRDefault="00D92007" w:rsidP="00D92007">
      <w:pPr>
        <w:rPr>
          <w:color w:val="1F3864" w:themeColor="accent1" w:themeShade="80"/>
          <w:sz w:val="36"/>
          <w:szCs w:val="36"/>
          <w:lang w:val="en-US"/>
        </w:rPr>
      </w:pPr>
      <w:r w:rsidRPr="00D92007">
        <w:rPr>
          <w:b/>
          <w:bCs/>
          <w:color w:val="1F3864" w:themeColor="accent1" w:themeShade="80"/>
          <w:sz w:val="36"/>
          <w:szCs w:val="36"/>
          <w:lang w:val="en-US"/>
        </w:rPr>
        <w:t>Optional</w:t>
      </w:r>
      <w:r w:rsidRPr="00D92007">
        <w:rPr>
          <w:color w:val="1F3864" w:themeColor="accent1" w:themeShade="80"/>
          <w:sz w:val="36"/>
          <w:szCs w:val="36"/>
          <w:lang w:val="en-US"/>
        </w:rPr>
        <w:t>: Recordings of students' presentations or discussions for further evaluation and feedback.</w:t>
      </w:r>
    </w:p>
    <w:sectPr w:rsidR="006665D1" w:rsidRPr="00D92007" w:rsidSect="00D9200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46B83"/>
    <w:multiLevelType w:val="hybridMultilevel"/>
    <w:tmpl w:val="9452B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89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82"/>
    <w:rsid w:val="001C6282"/>
    <w:rsid w:val="006665D1"/>
    <w:rsid w:val="009F4156"/>
    <w:rsid w:val="00D9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8E1D"/>
  <w15:chartTrackingRefBased/>
  <w15:docId w15:val="{C8023256-AA44-45CF-9CE9-54F5CECA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D92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920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9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519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vounzoulaki</dc:creator>
  <cp:keywords/>
  <dc:description/>
  <cp:lastModifiedBy>kenny vounzoulaki</cp:lastModifiedBy>
  <cp:revision>2</cp:revision>
  <dcterms:created xsi:type="dcterms:W3CDTF">2023-04-11T20:25:00Z</dcterms:created>
  <dcterms:modified xsi:type="dcterms:W3CDTF">2023-04-11T20:34:00Z</dcterms:modified>
</cp:coreProperties>
</file>